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8EBF" w14:textId="3809F1D9" w:rsidR="002C1BD3" w:rsidRDefault="003056FD" w:rsidP="003056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56FD">
        <w:rPr>
          <w:rFonts w:ascii="Times New Roman" w:hAnsi="Times New Roman" w:cs="Times New Roman"/>
          <w:b/>
          <w:bCs/>
          <w:sz w:val="24"/>
          <w:szCs w:val="24"/>
          <w:u w:val="single"/>
        </w:rPr>
        <w:t>2025 Council Training and Expense Allocations</w:t>
      </w:r>
    </w:p>
    <w:p w14:paraId="5DA707C4" w14:textId="77777777" w:rsidR="003056FD" w:rsidRDefault="003056FD" w:rsidP="003056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5B5DF5" w14:textId="77777777" w:rsidR="003056FD" w:rsidRDefault="003056FD" w:rsidP="003056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8DD4F" w14:textId="77777777" w:rsidR="003056FD" w:rsidRDefault="003056FD" w:rsidP="003056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283B46" w14:textId="3ECEE2F1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Budgeted Amounts:</w:t>
      </w:r>
    </w:p>
    <w:p w14:paraId="6AC2278B" w14:textId="74DF72AE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– $7,200</w:t>
      </w:r>
    </w:p>
    <w:p w14:paraId="70B339BD" w14:textId="2BF605B7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- $13,600</w:t>
      </w:r>
    </w:p>
    <w:p w14:paraId="5380BBE4" w14:textId="77777777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</w:p>
    <w:p w14:paraId="17D497B0" w14:textId="77777777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</w:p>
    <w:p w14:paraId="1A54C9DA" w14:textId="0FE00ECA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Allocations:</w:t>
      </w:r>
    </w:p>
    <w:p w14:paraId="649163AD" w14:textId="77777777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– </w:t>
      </w:r>
    </w:p>
    <w:p w14:paraId="391A2520" w14:textId="0CEC6954" w:rsidR="003056FD" w:rsidRDefault="003056FD" w:rsidP="003056F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- $1,200</w:t>
      </w:r>
    </w:p>
    <w:p w14:paraId="64EFC2D0" w14:textId="37944B9C" w:rsidR="003056FD" w:rsidRDefault="003056FD" w:rsidP="003056F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 – </w:t>
      </w:r>
      <w:r w:rsidR="009E4B5A">
        <w:rPr>
          <w:rFonts w:ascii="Times New Roman" w:hAnsi="Times New Roman" w:cs="Times New Roman"/>
          <w:sz w:val="24"/>
          <w:szCs w:val="24"/>
        </w:rPr>
        <w:t>$2,600</w:t>
      </w:r>
    </w:p>
    <w:p w14:paraId="79E3A5F3" w14:textId="77777777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</w:p>
    <w:p w14:paraId="2F48876F" w14:textId="677503A6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Councilmembers –</w:t>
      </w:r>
    </w:p>
    <w:p w14:paraId="7DA7B0BA" w14:textId="50BDA1A6" w:rsid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Training - $1,200</w:t>
      </w:r>
    </w:p>
    <w:p w14:paraId="1401052E" w14:textId="5EC79BAF" w:rsidR="003056FD" w:rsidRPr="003056FD" w:rsidRDefault="003056FD" w:rsidP="00305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Expenses</w:t>
      </w:r>
      <w:r w:rsidR="009E4B5A">
        <w:rPr>
          <w:rFonts w:ascii="Times New Roman" w:hAnsi="Times New Roman" w:cs="Times New Roman"/>
          <w:sz w:val="24"/>
          <w:szCs w:val="24"/>
        </w:rPr>
        <w:t xml:space="preserve"> - $2,200</w:t>
      </w:r>
    </w:p>
    <w:sectPr w:rsidR="003056FD" w:rsidRPr="0030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FD"/>
    <w:rsid w:val="000D4CC8"/>
    <w:rsid w:val="00170298"/>
    <w:rsid w:val="002C1BD3"/>
    <w:rsid w:val="003056FD"/>
    <w:rsid w:val="00791F89"/>
    <w:rsid w:val="009E4B5A"/>
    <w:rsid w:val="00C10D55"/>
    <w:rsid w:val="00E44C80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8B8F"/>
  <w15:chartTrackingRefBased/>
  <w15:docId w15:val="{7D3A1B9F-6373-49A1-B7B5-497AE51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Eveland</dc:creator>
  <cp:keywords/>
  <dc:description/>
  <cp:lastModifiedBy>Kandice Hartley</cp:lastModifiedBy>
  <cp:revision>2</cp:revision>
  <dcterms:created xsi:type="dcterms:W3CDTF">2024-12-12T19:52:00Z</dcterms:created>
  <dcterms:modified xsi:type="dcterms:W3CDTF">2024-12-12T19:52:00Z</dcterms:modified>
</cp:coreProperties>
</file>